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D103C" w:rsidR="005A454B" w:rsidRDefault="00BD103C" w14:paraId="6EC32783" w14:textId="6C3BAAE4">
      <w:pPr>
        <w:rPr>
          <w:rFonts w:ascii="Work Sans" w:hAnsi="Work Sans"/>
          <w:b/>
          <w:bCs/>
          <w:sz w:val="22"/>
          <w:szCs w:val="22"/>
          <w:u w:val="single"/>
        </w:rPr>
      </w:pPr>
      <w:r>
        <w:rPr>
          <w:rFonts w:ascii="Work Sans" w:hAnsi="Work Sans"/>
          <w:b/>
          <w:bCs/>
          <w:sz w:val="22"/>
          <w:szCs w:val="22"/>
          <w:u w:val="single"/>
        </w:rPr>
        <w:t xml:space="preserve">Help us promote! </w:t>
      </w:r>
      <w:r w:rsidRPr="00BD103C">
        <w:rPr>
          <w:rFonts w:ascii="Work Sans" w:hAnsi="Work Sans"/>
          <w:b/>
          <w:bCs/>
          <w:sz w:val="22"/>
          <w:szCs w:val="22"/>
          <w:u w:val="single"/>
        </w:rPr>
        <w:t>iDR26 Boilerplate texts</w:t>
      </w:r>
    </w:p>
    <w:p w:rsidRPr="00BD103C" w:rsidR="00BD103C" w:rsidP="35FC2A3F" w:rsidRDefault="00BD103C" w14:paraId="1EB8D13C" w14:textId="5D990CBA">
      <w:pPr>
        <w:rPr>
          <w:rFonts w:ascii="Work Sans" w:hAnsi="Work Sans"/>
          <w:i/>
          <w:iCs/>
          <w:sz w:val="22"/>
          <w:szCs w:val="22"/>
        </w:rPr>
      </w:pPr>
      <w:r w:rsidRPr="35FC2A3F">
        <w:rPr>
          <w:rFonts w:ascii="Work Sans" w:hAnsi="Work Sans"/>
          <w:i/>
          <w:iCs/>
          <w:sz w:val="22"/>
          <w:szCs w:val="22"/>
        </w:rPr>
        <w:t xml:space="preserve">Please find here some suggested texts to use on social media and in newsletter entries to help us promote iDR26: Navigating the </w:t>
      </w:r>
      <w:r w:rsidRPr="35FC2A3F" w:rsidR="0A04F614">
        <w:rPr>
          <w:rFonts w:ascii="Work Sans" w:hAnsi="Work Sans"/>
          <w:i/>
          <w:iCs/>
          <w:sz w:val="22"/>
          <w:szCs w:val="22"/>
        </w:rPr>
        <w:t>F</w:t>
      </w:r>
      <w:r w:rsidRPr="35FC2A3F">
        <w:rPr>
          <w:rFonts w:ascii="Work Sans" w:hAnsi="Work Sans"/>
          <w:i/>
          <w:iCs/>
          <w:sz w:val="22"/>
          <w:szCs w:val="22"/>
        </w:rPr>
        <w:t xml:space="preserve">uture. If you require any further or specific materials, please contact </w:t>
      </w:r>
      <w:r w:rsidRPr="35FC2A3F">
        <w:rPr>
          <w:rFonts w:ascii="Work Sans" w:hAnsi="Work Sans"/>
          <w:b/>
          <w:bCs/>
          <w:i/>
          <w:iCs/>
          <w:sz w:val="22"/>
          <w:szCs w:val="22"/>
        </w:rPr>
        <w:t>conference@remedi4all.org</w:t>
      </w:r>
      <w:r w:rsidRPr="35FC2A3F">
        <w:rPr>
          <w:rFonts w:ascii="Work Sans" w:hAnsi="Work Sans"/>
          <w:i/>
          <w:iCs/>
          <w:sz w:val="22"/>
          <w:szCs w:val="22"/>
        </w:rPr>
        <w:t>.</w:t>
      </w:r>
    </w:p>
    <w:p w:rsidRPr="00BD103C" w:rsidR="00BD103C" w:rsidRDefault="00BD103C" w14:paraId="49A089DD" w14:textId="651CD8DF">
      <w:pPr>
        <w:rPr>
          <w:rFonts w:ascii="Work Sans" w:hAnsi="Work Sans"/>
          <w:sz w:val="22"/>
          <w:szCs w:val="22"/>
          <w:u w:val="single"/>
        </w:rPr>
      </w:pPr>
      <w:r w:rsidRPr="00BD103C">
        <w:rPr>
          <w:rFonts w:ascii="Work Sans" w:hAnsi="Work Sans"/>
          <w:sz w:val="22"/>
          <w:szCs w:val="22"/>
          <w:u w:val="single"/>
        </w:rPr>
        <w:t>LinkedIn/Facebook</w:t>
      </w:r>
    </w:p>
    <w:p w:rsidRPr="00BD103C" w:rsidR="00BD103C" w:rsidP="00BD103C" w:rsidRDefault="00BD103C" w14:paraId="7AA5239F" w14:textId="77777777">
      <w:pPr>
        <w:rPr>
          <w:rFonts w:ascii="Work Sans" w:hAnsi="Work Sans"/>
          <w:sz w:val="22"/>
          <w:szCs w:val="22"/>
        </w:rPr>
      </w:pPr>
      <w:r w:rsidRPr="00BD103C">
        <w:rPr>
          <w:rFonts w:ascii="Segoe UI Emoji" w:hAnsi="Segoe UI Emoji" w:cs="Segoe UI Emoji"/>
          <w:sz w:val="22"/>
          <w:szCs w:val="22"/>
          <w:lang w:val="es-ES"/>
        </w:rPr>
        <w:t>📅📣</w:t>
      </w:r>
      <w:r w:rsidRPr="00BD103C">
        <w:rPr>
          <w:rFonts w:ascii="Work Sans" w:hAnsi="Work Sans"/>
          <w:sz w:val="22"/>
          <w:szCs w:val="22"/>
        </w:rPr>
        <w:t xml:space="preserve"> It’s official! </w:t>
      </w:r>
      <w:hyperlink w:tgtFrame="_blank" w:history="1" r:id="rId10">
        <w:r w:rsidRPr="00BD103C">
          <w:rPr>
            <w:rStyle w:val="Hyperlink"/>
            <w:rFonts w:ascii="Work Sans" w:hAnsi="Work Sans"/>
            <w:sz w:val="22"/>
            <w:szCs w:val="22"/>
          </w:rPr>
          <w:t>#iDR26</w:t>
        </w:r>
      </w:hyperlink>
      <w:r w:rsidRPr="00BD103C">
        <w:rPr>
          <w:rFonts w:ascii="Work Sans" w:hAnsi="Work Sans"/>
          <w:sz w:val="22"/>
          <w:szCs w:val="22"/>
        </w:rPr>
        <w:t> lands in Brussels on 12–13 May 2026.</w:t>
      </w:r>
    </w:p>
    <w:p w:rsidRPr="00BD103C" w:rsidR="00BD103C" w:rsidP="00BD103C" w:rsidRDefault="00BD103C" w14:paraId="2C5471F1" w14:textId="2077DC93">
      <w:pPr>
        <w:rPr>
          <w:rFonts w:ascii="Work Sans" w:hAnsi="Work Sans"/>
          <w:sz w:val="22"/>
          <w:szCs w:val="22"/>
        </w:rPr>
      </w:pPr>
      <w:r w:rsidRPr="00BD103C">
        <w:rPr>
          <w:rFonts w:ascii="Work Sans" w:hAnsi="Work Sans"/>
          <w:sz w:val="22"/>
          <w:szCs w:val="22"/>
        </w:rPr>
        <w:t>Join the leading international drug repurposing conference to explore the future of patient-centred medicines repurposing. From rare diseases and AI-driven drug discovery, to policy, funding and community-led success stories, iDR26 brings together the global drug repurposing community to navigate the next chapter in max</w:t>
      </w:r>
      <w:r>
        <w:rPr>
          <w:rFonts w:ascii="Work Sans" w:hAnsi="Work Sans"/>
          <w:sz w:val="22"/>
          <w:szCs w:val="22"/>
        </w:rPr>
        <w:t>i</w:t>
      </w:r>
      <w:r w:rsidRPr="00BD103C">
        <w:rPr>
          <w:rFonts w:ascii="Work Sans" w:hAnsi="Work Sans"/>
          <w:sz w:val="22"/>
          <w:szCs w:val="22"/>
        </w:rPr>
        <w:t>mising patient benefit.</w:t>
      </w:r>
    </w:p>
    <w:p w:rsidRPr="00BD103C" w:rsidR="00BD103C" w:rsidP="00BD103C" w:rsidRDefault="00BD103C" w14:paraId="3EA3E2AC" w14:textId="3DD1E078">
      <w:pPr>
        <w:rPr>
          <w:rFonts w:ascii="Work Sans" w:hAnsi="Work Sans"/>
          <w:sz w:val="22"/>
          <w:szCs w:val="22"/>
        </w:rPr>
      </w:pPr>
      <w:r w:rsidRPr="00BD103C">
        <w:rPr>
          <w:rFonts w:ascii="Work Sans" w:hAnsi="Work Sans"/>
          <w:sz w:val="22"/>
          <w:szCs w:val="22"/>
        </w:rPr>
        <w:t>Find out more &amp; get your discounted Early Bird tickets here</w:t>
      </w:r>
      <w:r w:rsidRPr="00BD103C">
        <w:rPr>
          <w:rFonts w:ascii="Segoe UI Emoji" w:hAnsi="Segoe UI Emoji" w:cs="Segoe UI Emoji"/>
          <w:sz w:val="22"/>
          <w:szCs w:val="22"/>
        </w:rPr>
        <w:t>➡</w:t>
      </w:r>
      <w:r w:rsidRPr="00BD103C">
        <w:rPr>
          <w:rFonts w:ascii="Segoe UI Emoji" w:hAnsi="Segoe UI Emoji" w:cs="Segoe UI Emoji"/>
          <w:sz w:val="22"/>
          <w:szCs w:val="22"/>
          <w:lang w:val="es-ES"/>
        </w:rPr>
        <w:t>️</w:t>
      </w:r>
      <w:r w:rsidRPr="00BD103C">
        <w:rPr>
          <w:rFonts w:ascii="Work Sans" w:hAnsi="Work Sans"/>
          <w:sz w:val="22"/>
          <w:szCs w:val="22"/>
        </w:rPr>
        <w:t> </w:t>
      </w:r>
      <w:r w:rsidRPr="00482F82" w:rsidR="00482F82">
        <w:rPr>
          <w:rFonts w:ascii="Work Sans" w:hAnsi="Work Sans"/>
          <w:sz w:val="22"/>
          <w:szCs w:val="22"/>
        </w:rPr>
        <w:t>https://remedi4all.org/iDR26</w:t>
      </w:r>
    </w:p>
    <w:p w:rsidRPr="00BD103C" w:rsidR="00BD103C" w:rsidRDefault="00BD103C" w14:paraId="0E95D69F" w14:textId="77777777">
      <w:pPr>
        <w:rPr>
          <w:rFonts w:ascii="Work Sans" w:hAnsi="Work Sans"/>
          <w:sz w:val="22"/>
          <w:szCs w:val="22"/>
        </w:rPr>
      </w:pPr>
    </w:p>
    <w:p w:rsidRPr="00BD103C" w:rsidR="00BD103C" w:rsidRDefault="00BD103C" w14:paraId="51532098" w14:textId="3BBF4CB7">
      <w:pPr>
        <w:rPr>
          <w:rFonts w:ascii="Work Sans" w:hAnsi="Work Sans"/>
          <w:sz w:val="22"/>
          <w:szCs w:val="22"/>
          <w:u w:val="single"/>
        </w:rPr>
      </w:pPr>
      <w:r w:rsidRPr="00BD103C">
        <w:rPr>
          <w:rFonts w:ascii="Work Sans" w:hAnsi="Work Sans"/>
          <w:sz w:val="22"/>
          <w:szCs w:val="22"/>
          <w:u w:val="single"/>
        </w:rPr>
        <w:t>Bluesky</w:t>
      </w:r>
    </w:p>
    <w:p w:rsidRPr="00BD103C" w:rsidR="00BD103C" w:rsidP="00BD103C" w:rsidRDefault="00BD103C" w14:paraId="512B6625" w14:textId="0BBC4F85">
      <w:pPr>
        <w:rPr>
          <w:rFonts w:ascii="Work Sans" w:hAnsi="Work Sans"/>
          <w:sz w:val="22"/>
          <w:szCs w:val="22"/>
        </w:rPr>
      </w:pPr>
      <w:r w:rsidRPr="00BD103C">
        <w:rPr>
          <w:rFonts w:ascii="Segoe UI Emoji" w:hAnsi="Segoe UI Emoji" w:cs="Segoe UI Emoji"/>
          <w:sz w:val="22"/>
          <w:szCs w:val="22"/>
        </w:rPr>
        <w:t>📅</w:t>
      </w:r>
      <w:r w:rsidRPr="00BD103C">
        <w:rPr>
          <w:rFonts w:ascii="Work Sans" w:hAnsi="Work Sans"/>
          <w:sz w:val="22"/>
          <w:szCs w:val="22"/>
        </w:rPr>
        <w:t xml:space="preserve"> It’s official! #iDR26 lands in Brussels on 12–13 May 2026.</w:t>
      </w:r>
    </w:p>
    <w:p w:rsidRPr="00BD103C" w:rsidR="00BD103C" w:rsidP="00BD103C" w:rsidRDefault="00BD103C" w14:paraId="0E3BDF44" w14:textId="06FF5068">
      <w:pPr>
        <w:rPr>
          <w:rFonts w:ascii="Work Sans" w:hAnsi="Work Sans"/>
          <w:sz w:val="22"/>
          <w:szCs w:val="22"/>
        </w:rPr>
      </w:pPr>
      <w:r w:rsidRPr="00BD103C">
        <w:rPr>
          <w:rFonts w:ascii="Work Sans" w:hAnsi="Work Sans"/>
          <w:sz w:val="22"/>
          <w:szCs w:val="22"/>
        </w:rPr>
        <w:t>Join the leading international conference on drug repurposing to explore the next chapter in patient-centred innovation from rare diseases and AI to policy and funding.</w:t>
      </w:r>
    </w:p>
    <w:p w:rsidRPr="00BD103C" w:rsidR="00BD103C" w:rsidP="00BD103C" w:rsidRDefault="00BD103C" w14:paraId="482B9AF7" w14:textId="7E6CB19A">
      <w:pPr>
        <w:rPr>
          <w:rFonts w:ascii="Work Sans" w:hAnsi="Work Sans"/>
          <w:sz w:val="22"/>
          <w:szCs w:val="22"/>
        </w:rPr>
      </w:pPr>
      <w:r w:rsidRPr="00BD103C">
        <w:rPr>
          <w:rFonts w:ascii="Work Sans" w:hAnsi="Work Sans"/>
          <w:sz w:val="22"/>
          <w:szCs w:val="22"/>
        </w:rPr>
        <w:t xml:space="preserve">Early Bird tickets available now </w:t>
      </w:r>
      <w:r w:rsidRPr="00BD103C">
        <w:rPr>
          <w:rFonts w:ascii="Segoe UI Emoji" w:hAnsi="Segoe UI Emoji" w:cs="Segoe UI Emoji"/>
          <w:sz w:val="22"/>
          <w:szCs w:val="22"/>
        </w:rPr>
        <w:t>➡️</w:t>
      </w:r>
      <w:r w:rsidRPr="00BD103C">
        <w:rPr>
          <w:rFonts w:ascii="Work Sans" w:hAnsi="Work Sans"/>
          <w:sz w:val="22"/>
          <w:szCs w:val="22"/>
        </w:rPr>
        <w:t xml:space="preserve"> </w:t>
      </w:r>
      <w:r w:rsidRPr="00482F82" w:rsidR="00482F82">
        <w:rPr>
          <w:rFonts w:ascii="Work Sans" w:hAnsi="Work Sans"/>
          <w:sz w:val="22"/>
          <w:szCs w:val="22"/>
        </w:rPr>
        <w:t>https://remedi4all.org/iDR26</w:t>
      </w:r>
    </w:p>
    <w:p w:rsidRPr="00BD103C" w:rsidR="00BD103C" w:rsidRDefault="00BD103C" w14:paraId="24CADC67" w14:textId="77777777">
      <w:pPr>
        <w:rPr>
          <w:rFonts w:ascii="Work Sans" w:hAnsi="Work Sans"/>
          <w:sz w:val="22"/>
          <w:szCs w:val="22"/>
        </w:rPr>
      </w:pPr>
    </w:p>
    <w:p w:rsidR="00BD103C" w:rsidRDefault="00BD103C" w14:paraId="6E9BE80C" w14:textId="6E221575">
      <w:pPr>
        <w:rPr>
          <w:rFonts w:ascii="Work Sans" w:hAnsi="Work Sans"/>
          <w:sz w:val="22"/>
          <w:szCs w:val="22"/>
          <w:u w:val="single"/>
        </w:rPr>
      </w:pPr>
      <w:r w:rsidRPr="00BD103C">
        <w:rPr>
          <w:rFonts w:ascii="Work Sans" w:hAnsi="Work Sans"/>
          <w:sz w:val="22"/>
          <w:szCs w:val="22"/>
          <w:u w:val="single"/>
        </w:rPr>
        <w:t>X</w:t>
      </w:r>
    </w:p>
    <w:p w:rsidRPr="00BD103C" w:rsidR="00BD103C" w:rsidP="00BD103C" w:rsidRDefault="00BD103C" w14:paraId="04106F87" w14:textId="30C0B8DC">
      <w:pPr>
        <w:rPr>
          <w:rFonts w:ascii="Work Sans" w:hAnsi="Work Sans"/>
          <w:sz w:val="22"/>
          <w:szCs w:val="22"/>
        </w:rPr>
      </w:pPr>
      <w:r w:rsidRPr="00BD103C">
        <w:rPr>
          <w:rFonts w:ascii="Segoe UI Emoji" w:hAnsi="Segoe UI Emoji" w:cs="Segoe UI Emoji"/>
          <w:sz w:val="22"/>
          <w:szCs w:val="22"/>
          <w:lang w:val="es-ES"/>
        </w:rPr>
        <w:t>📅</w:t>
      </w:r>
      <w:r w:rsidRPr="00BD103C">
        <w:rPr>
          <w:rFonts w:ascii="Work Sans" w:hAnsi="Work Sans"/>
          <w:sz w:val="22"/>
          <w:szCs w:val="22"/>
        </w:rPr>
        <w:t xml:space="preserve"> Save the date! </w:t>
      </w:r>
      <w:hyperlink w:tgtFrame="_blank" w:history="1" r:id="rId11">
        <w:r w:rsidRPr="00BD103C">
          <w:rPr>
            <w:rStyle w:val="Hyperlink"/>
            <w:rFonts w:ascii="Work Sans" w:hAnsi="Work Sans"/>
            <w:sz w:val="22"/>
            <w:szCs w:val="22"/>
            <w:u w:val="none"/>
          </w:rPr>
          <w:t>#iDR26</w:t>
        </w:r>
      </w:hyperlink>
      <w:r w:rsidRPr="00BD103C">
        <w:rPr>
          <w:rFonts w:ascii="Work Sans" w:hAnsi="Work Sans"/>
          <w:sz w:val="22"/>
          <w:szCs w:val="22"/>
        </w:rPr>
        <w:t> will take place on 12–13 May 2026 in Brussels.</w:t>
      </w:r>
      <w:r w:rsidRPr="00BD103C">
        <w:rPr>
          <w:rFonts w:ascii="Work Sans" w:hAnsi="Work Sans"/>
          <w:sz w:val="22"/>
          <w:szCs w:val="22"/>
        </w:rPr>
        <w:br/>
      </w:r>
      <w:r w:rsidRPr="00BD103C">
        <w:rPr>
          <w:rFonts w:ascii="Work Sans" w:hAnsi="Work Sans"/>
          <w:sz w:val="22"/>
          <w:szCs w:val="22"/>
        </w:rPr>
        <w:br/>
      </w:r>
      <w:r w:rsidRPr="00BD103C">
        <w:rPr>
          <w:rFonts w:ascii="Work Sans" w:hAnsi="Work Sans"/>
          <w:sz w:val="22"/>
          <w:szCs w:val="22"/>
        </w:rPr>
        <w:t>Join the leading global event on drug repurposing to explore patient-centred innovation from AI and rare diseases to policy and funding.</w:t>
      </w:r>
      <w:r w:rsidRPr="00BD103C">
        <w:rPr>
          <w:rFonts w:ascii="Work Sans" w:hAnsi="Work Sans"/>
          <w:sz w:val="22"/>
          <w:szCs w:val="22"/>
        </w:rPr>
        <w:br/>
      </w:r>
      <w:r w:rsidRPr="00BD103C">
        <w:rPr>
          <w:rFonts w:ascii="Work Sans" w:hAnsi="Work Sans"/>
          <w:sz w:val="22"/>
          <w:szCs w:val="22"/>
        </w:rPr>
        <w:br/>
      </w:r>
      <w:r w:rsidRPr="00BD103C">
        <w:rPr>
          <w:rFonts w:ascii="Work Sans" w:hAnsi="Work Sans"/>
          <w:sz w:val="22"/>
          <w:szCs w:val="22"/>
        </w:rPr>
        <w:t xml:space="preserve">Early Bird tickets out now </w:t>
      </w:r>
      <w:r w:rsidRPr="00BD103C">
        <w:rPr>
          <w:rFonts w:ascii="Segoe UI Emoji" w:hAnsi="Segoe UI Emoji" w:cs="Segoe UI Emoji"/>
          <w:sz w:val="22"/>
          <w:szCs w:val="22"/>
        </w:rPr>
        <w:t>➡</w:t>
      </w:r>
      <w:r w:rsidRPr="00BD103C">
        <w:rPr>
          <w:rFonts w:ascii="Segoe UI Emoji" w:hAnsi="Segoe UI Emoji" w:cs="Segoe UI Emoji"/>
          <w:sz w:val="22"/>
          <w:szCs w:val="22"/>
          <w:lang w:val="es-ES"/>
        </w:rPr>
        <w:t>️</w:t>
      </w:r>
      <w:r w:rsidRPr="00BD103C">
        <w:rPr>
          <w:rFonts w:ascii="Work Sans" w:hAnsi="Work Sans"/>
          <w:sz w:val="22"/>
          <w:szCs w:val="22"/>
        </w:rPr>
        <w:t> </w:t>
      </w:r>
      <w:r w:rsidRPr="00482F82" w:rsidR="00482F82">
        <w:rPr>
          <w:rFonts w:ascii="Work Sans" w:hAnsi="Work Sans"/>
          <w:sz w:val="22"/>
          <w:szCs w:val="22"/>
        </w:rPr>
        <w:t>https://remedi4all.org/iDR26</w:t>
      </w:r>
    </w:p>
    <w:p w:rsidRPr="00BD103C" w:rsidR="00BD103C" w:rsidRDefault="00BD103C" w14:paraId="7D1895E8" w14:textId="77777777">
      <w:pPr>
        <w:rPr>
          <w:rFonts w:ascii="Work Sans" w:hAnsi="Work Sans"/>
          <w:sz w:val="22"/>
          <w:szCs w:val="22"/>
          <w:u w:val="single"/>
        </w:rPr>
      </w:pPr>
    </w:p>
    <w:p w:rsidR="00BD103C" w:rsidRDefault="00BD103C" w14:paraId="56B7654D" w14:textId="54B61F3A">
      <w:pPr>
        <w:rPr>
          <w:rFonts w:ascii="Work Sans" w:hAnsi="Work Sans"/>
          <w:sz w:val="22"/>
          <w:szCs w:val="22"/>
          <w:u w:val="single"/>
        </w:rPr>
      </w:pPr>
      <w:r w:rsidRPr="00BD103C">
        <w:rPr>
          <w:rFonts w:ascii="Work Sans" w:hAnsi="Work Sans"/>
          <w:sz w:val="22"/>
          <w:szCs w:val="22"/>
          <w:u w:val="single"/>
        </w:rPr>
        <w:t>Newsletter entry</w:t>
      </w:r>
    </w:p>
    <w:p w:rsidRPr="00A551C9" w:rsidR="00A551C9" w:rsidP="42AE8F6D" w:rsidRDefault="006F0BC8" w14:paraId="6D5A0A83" w14:textId="4323117F">
      <w:pPr>
        <w:pStyle w:val="Normal"/>
        <w:suppressLineNumbers w:val="0"/>
        <w:bidi w:val="0"/>
        <w:spacing w:before="0" w:beforeAutospacing="off" w:after="160" w:afterAutospacing="off" w:line="278" w:lineRule="auto"/>
        <w:ind w:left="0" w:right="0"/>
        <w:jc w:val="left"/>
        <w:rPr>
          <w:rFonts w:ascii="Work Sans" w:hAnsi="Work Sans"/>
          <w:sz w:val="22"/>
          <w:szCs w:val="22"/>
          <w:u w:val="single"/>
        </w:rPr>
      </w:pPr>
      <w:r w:rsidRPr="42AE8F6D" w:rsidR="006F0BC8">
        <w:rPr>
          <w:rFonts w:ascii="Work Sans" w:hAnsi="Work Sans"/>
          <w:i w:val="1"/>
          <w:iCs w:val="1"/>
          <w:sz w:val="22"/>
          <w:szCs w:val="22"/>
          <w:u w:val="single"/>
        </w:rPr>
        <w:t>B</w:t>
      </w:r>
      <w:r w:rsidRPr="42AE8F6D" w:rsidR="00A551C9">
        <w:rPr>
          <w:rFonts w:ascii="Work Sans" w:hAnsi="Work Sans"/>
          <w:i w:val="1"/>
          <w:iCs w:val="1"/>
          <w:sz w:val="22"/>
          <w:szCs w:val="22"/>
          <w:u w:val="single"/>
        </w:rPr>
        <w:t xml:space="preserve">anner image: </w:t>
      </w:r>
      <w:r w:rsidRPr="42AE8F6D" w:rsidR="7F046808">
        <w:rPr>
          <w:rFonts w:ascii="Work Sans" w:hAnsi="Work Sans"/>
          <w:sz w:val="22"/>
          <w:szCs w:val="22"/>
        </w:rPr>
        <w:t>Main promo card</w:t>
      </w:r>
    </w:p>
    <w:p w:rsidRPr="00A551C9" w:rsidR="00A551C9" w:rsidP="00A551C9" w:rsidRDefault="00A551C9" w14:paraId="32523CAD" w14:textId="77777777">
      <w:pPr>
        <w:rPr>
          <w:rFonts w:ascii="Work Sans" w:hAnsi="Work Sans"/>
          <w:sz w:val="22"/>
          <w:szCs w:val="22"/>
        </w:rPr>
      </w:pPr>
      <w:r w:rsidRPr="00A551C9">
        <w:rPr>
          <w:rFonts w:ascii="Work Sans" w:hAnsi="Work Sans"/>
          <w:sz w:val="22"/>
          <w:szCs w:val="22"/>
        </w:rPr>
        <w:t>The</w:t>
      </w:r>
      <w:r w:rsidRPr="00A551C9">
        <w:rPr>
          <w:rFonts w:ascii="Work Sans" w:hAnsi="Work Sans"/>
          <w:b/>
          <w:bCs/>
          <w:sz w:val="22"/>
          <w:szCs w:val="22"/>
        </w:rPr>
        <w:t xml:space="preserve"> International Drug Repurposing Conference</w:t>
      </w:r>
      <w:r w:rsidRPr="00A551C9">
        <w:rPr>
          <w:rFonts w:ascii="Work Sans" w:hAnsi="Work Sans"/>
          <w:sz w:val="22"/>
          <w:szCs w:val="22"/>
        </w:rPr>
        <w:t xml:space="preserve"> (#iDR26) will return on </w:t>
      </w:r>
      <w:r w:rsidRPr="00A551C9">
        <w:rPr>
          <w:rFonts w:ascii="Work Sans" w:hAnsi="Work Sans"/>
          <w:b/>
          <w:bCs/>
          <w:sz w:val="22"/>
          <w:szCs w:val="22"/>
        </w:rPr>
        <w:t>12–13 May 2026 in Brussels, Belgium</w:t>
      </w:r>
      <w:r w:rsidRPr="00A551C9">
        <w:rPr>
          <w:rFonts w:ascii="Work Sans" w:hAnsi="Work Sans"/>
          <w:sz w:val="22"/>
          <w:szCs w:val="22"/>
        </w:rPr>
        <w:t>. </w:t>
      </w:r>
    </w:p>
    <w:p w:rsidRPr="00A551C9" w:rsidR="00A551C9" w:rsidP="00A551C9" w:rsidRDefault="00A551C9" w14:paraId="17EE80B5" w14:textId="77777777">
      <w:pPr>
        <w:rPr>
          <w:rFonts w:ascii="Work Sans" w:hAnsi="Work Sans"/>
          <w:sz w:val="22"/>
          <w:szCs w:val="22"/>
        </w:rPr>
      </w:pPr>
      <w:r w:rsidRPr="00A551C9">
        <w:rPr>
          <w:rFonts w:ascii="Work Sans" w:hAnsi="Work Sans"/>
          <w:sz w:val="22"/>
          <w:szCs w:val="22"/>
        </w:rPr>
        <w:t xml:space="preserve">This year’s theme, </w:t>
      </w:r>
      <w:r w:rsidRPr="00A551C9">
        <w:rPr>
          <w:rFonts w:ascii="Work Sans" w:hAnsi="Work Sans"/>
          <w:b/>
          <w:bCs/>
          <w:sz w:val="22"/>
          <w:szCs w:val="22"/>
        </w:rPr>
        <w:t>“Navigating the Future,”</w:t>
      </w:r>
      <w:r w:rsidRPr="00A551C9">
        <w:rPr>
          <w:rFonts w:ascii="Work Sans" w:hAnsi="Work Sans"/>
          <w:sz w:val="22"/>
          <w:szCs w:val="22"/>
        </w:rPr>
        <w:t xml:space="preserve"> sets the stage for two days of thought-provoking plenary sessions, dynamic parallel thematic tracks, and interactive discussions.  </w:t>
      </w:r>
    </w:p>
    <w:p w:rsidRPr="00A551C9" w:rsidR="00A551C9" w:rsidP="00A551C9" w:rsidRDefault="00A551C9" w14:paraId="33CC5AA6" w14:textId="77777777">
      <w:pPr>
        <w:rPr>
          <w:rFonts w:ascii="Work Sans" w:hAnsi="Work Sans"/>
          <w:sz w:val="22"/>
          <w:szCs w:val="22"/>
        </w:rPr>
      </w:pPr>
      <w:r w:rsidRPr="00A551C9">
        <w:rPr>
          <w:rFonts w:ascii="Work Sans" w:hAnsi="Work Sans"/>
          <w:sz w:val="22"/>
          <w:szCs w:val="22"/>
        </w:rPr>
        <w:t>Full details, including confirmed speakers and session topics, will be announced soon on the conference event page. For now, mark your calendars and get ready to be part of the conversation that will define the next chapter of drug repurposing. </w:t>
      </w:r>
    </w:p>
    <w:p w:rsidRPr="00A551C9" w:rsidR="00A551C9" w:rsidP="42AE8F6D" w:rsidRDefault="00F76627" w14:paraId="41BE634D" w14:textId="2DCB53A3">
      <w:pPr>
        <w:pStyle w:val="Normal"/>
        <w:suppressLineNumbers w:val="0"/>
        <w:bidi w:val="0"/>
        <w:spacing w:before="0" w:beforeAutospacing="off" w:after="160" w:afterAutospacing="off" w:line="278" w:lineRule="auto"/>
        <w:ind w:left="0" w:right="0"/>
        <w:jc w:val="left"/>
        <w:rPr>
          <w:rFonts w:ascii="Work Sans" w:hAnsi="Work Sans"/>
          <w:sz w:val="22"/>
          <w:szCs w:val="22"/>
        </w:rPr>
      </w:pPr>
      <w:r w:rsidRPr="42AE8F6D" w:rsidR="00F76627">
        <w:rPr>
          <w:rFonts w:ascii="Work Sans" w:hAnsi="Work Sans"/>
          <w:sz w:val="22"/>
          <w:szCs w:val="22"/>
        </w:rPr>
        <w:t xml:space="preserve">CTA: </w:t>
      </w:r>
      <w:r w:rsidRPr="42AE8F6D" w:rsidR="00186E25">
        <w:rPr>
          <w:rFonts w:ascii="Work Sans" w:hAnsi="Work Sans"/>
          <w:sz w:val="22"/>
          <w:szCs w:val="22"/>
        </w:rPr>
        <w:t xml:space="preserve">Secure your ticket today: </w:t>
      </w:r>
      <w:r w:rsidRPr="42AE8F6D" w:rsidR="3893CC8C">
        <w:rPr>
          <w:rFonts w:ascii="Work Sans" w:hAnsi="Work Sans"/>
          <w:sz w:val="22"/>
          <w:szCs w:val="22"/>
        </w:rPr>
        <w:t>Main promo card</w:t>
      </w:r>
    </w:p>
    <w:p w:rsidR="291DA8EC" w:rsidP="291DA8EC" w:rsidRDefault="291DA8EC" w14:paraId="501A8921" w14:textId="7030B8DF">
      <w:pPr>
        <w:rPr>
          <w:rFonts w:ascii="Work Sans" w:hAnsi="Work Sans"/>
          <w:sz w:val="22"/>
          <w:szCs w:val="22"/>
        </w:rPr>
      </w:pPr>
    </w:p>
    <w:p w:rsidR="6BBABCD7" w:rsidP="291DA8EC" w:rsidRDefault="6BBABCD7" w14:paraId="3016784D" w14:textId="16092429">
      <w:pPr>
        <w:rPr>
          <w:rFonts w:ascii="Work Sans" w:hAnsi="Work Sans"/>
          <w:sz w:val="22"/>
          <w:szCs w:val="22"/>
          <w:u w:val="single"/>
        </w:rPr>
      </w:pPr>
      <w:r w:rsidRPr="25C8E1B3" w:rsidR="6BBABCD7">
        <w:rPr>
          <w:rFonts w:ascii="Work Sans" w:hAnsi="Work Sans"/>
          <w:sz w:val="22"/>
          <w:szCs w:val="22"/>
          <w:u w:val="single"/>
        </w:rPr>
        <w:t>Web event entry</w:t>
      </w:r>
    </w:p>
    <w:p w:rsidR="17E7F377" w:rsidP="25C8E1B3" w:rsidRDefault="17E7F377" w14:paraId="45CCC727" w14:textId="6F5AA74B">
      <w:pPr>
        <w:pStyle w:val="Normal"/>
        <w:suppressLineNumbers w:val="0"/>
        <w:bidi w:val="0"/>
        <w:spacing w:before="0" w:beforeAutospacing="off" w:after="160" w:afterAutospacing="off" w:line="278" w:lineRule="auto"/>
        <w:ind w:left="0" w:right="0"/>
        <w:jc w:val="left"/>
        <w:rPr>
          <w:rFonts w:ascii="Work Sans" w:hAnsi="Work Sans"/>
          <w:sz w:val="22"/>
          <w:szCs w:val="22"/>
          <w:u w:val="single"/>
        </w:rPr>
      </w:pPr>
      <w:r w:rsidRPr="25C8E1B3" w:rsidR="17E7F377">
        <w:rPr>
          <w:rFonts w:ascii="Work Sans" w:hAnsi="Work Sans"/>
          <w:i w:val="1"/>
          <w:iCs w:val="1"/>
          <w:sz w:val="22"/>
          <w:szCs w:val="22"/>
          <w:u w:val="single"/>
        </w:rPr>
        <w:t xml:space="preserve">Banner image: </w:t>
      </w:r>
      <w:r w:rsidRPr="25C8E1B3" w:rsidR="17E7F377">
        <w:rPr>
          <w:rFonts w:ascii="Work Sans" w:hAnsi="Work Sans"/>
          <w:sz w:val="22"/>
          <w:szCs w:val="22"/>
        </w:rPr>
        <w:t>Main promo card</w:t>
      </w:r>
    </w:p>
    <w:p w:rsidR="291DA8EC" w:rsidP="25C8E1B3" w:rsidRDefault="291DA8EC" w14:paraId="4C69921E" w14:textId="1A17F3F6">
      <w:pPr>
        <w:spacing w:line="360" w:lineRule="auto"/>
        <w:rPr>
          <w:rFonts w:ascii="Work Sans" w:hAnsi="Work Sans"/>
          <w:b w:val="1"/>
          <w:bCs w:val="1"/>
          <w:sz w:val="22"/>
          <w:szCs w:val="22"/>
          <w:u w:val="none"/>
        </w:rPr>
      </w:pPr>
      <w:r w:rsidRPr="25C8E1B3" w:rsidR="472DF7BB">
        <w:rPr>
          <w:rFonts w:ascii="Work Sans" w:hAnsi="Work Sans"/>
          <w:sz w:val="22"/>
          <w:szCs w:val="22"/>
          <w:u w:val="none"/>
        </w:rPr>
        <w:t>Name: #</w:t>
      </w:r>
      <w:r w:rsidRPr="25C8E1B3" w:rsidR="472DF7BB">
        <w:rPr>
          <w:rFonts w:ascii="Work Sans" w:hAnsi="Work Sans"/>
          <w:b w:val="1"/>
          <w:bCs w:val="1"/>
          <w:sz w:val="22"/>
          <w:szCs w:val="22"/>
          <w:u w:val="none"/>
        </w:rPr>
        <w:t>iDR26: Navigating the future</w:t>
      </w:r>
    </w:p>
    <w:p w:rsidR="472DF7BB" w:rsidP="25C8E1B3" w:rsidRDefault="472DF7BB" w14:paraId="1C90039E" w14:textId="684C7FCE">
      <w:pPr>
        <w:spacing w:line="360" w:lineRule="auto"/>
        <w:rPr>
          <w:rFonts w:ascii="Work Sans" w:hAnsi="Work Sans"/>
          <w:b w:val="0"/>
          <w:bCs w:val="0"/>
          <w:sz w:val="22"/>
          <w:szCs w:val="22"/>
          <w:u w:val="none"/>
        </w:rPr>
      </w:pPr>
      <w:r w:rsidRPr="25C8E1B3" w:rsidR="472DF7BB">
        <w:rPr>
          <w:rFonts w:ascii="Work Sans" w:hAnsi="Work Sans"/>
          <w:b w:val="0"/>
          <w:bCs w:val="0"/>
          <w:sz w:val="22"/>
          <w:szCs w:val="22"/>
          <w:u w:val="none"/>
          <w:lang w:val="fr-FR"/>
        </w:rPr>
        <w:t>Dates: 12-13 May 2026</w:t>
      </w:r>
    </w:p>
    <w:p w:rsidR="472DF7BB" w:rsidP="25C8E1B3" w:rsidRDefault="472DF7BB" w14:paraId="04D68B48" w14:textId="1030324B">
      <w:pPr>
        <w:spacing w:line="360" w:lineRule="auto"/>
        <w:rPr>
          <w:rFonts w:ascii="Work Sans" w:hAnsi="Work Sans"/>
          <w:b w:val="0"/>
          <w:bCs w:val="0"/>
          <w:sz w:val="22"/>
          <w:szCs w:val="22"/>
          <w:u w:val="none"/>
        </w:rPr>
      </w:pPr>
      <w:r w:rsidRPr="25C8E1B3" w:rsidR="472DF7BB">
        <w:rPr>
          <w:rFonts w:ascii="Work Sans" w:hAnsi="Work Sans"/>
          <w:b w:val="0"/>
          <w:bCs w:val="0"/>
          <w:sz w:val="22"/>
          <w:szCs w:val="22"/>
          <w:u w:val="none"/>
          <w:lang w:val="fr-FR"/>
        </w:rPr>
        <w:t>Location:</w:t>
      </w:r>
      <w:r w:rsidRPr="25C8E1B3" w:rsidR="472DF7BB">
        <w:rPr>
          <w:rFonts w:ascii="Work Sans" w:hAnsi="Work Sans"/>
          <w:b w:val="0"/>
          <w:bCs w:val="0"/>
          <w:sz w:val="22"/>
          <w:szCs w:val="22"/>
          <w:u w:val="none"/>
          <w:lang w:val="fr-FR"/>
        </w:rPr>
        <w:t xml:space="preserve"> </w:t>
      </w:r>
      <w:hyperlink r:id="R4fa38932fcee40d3">
        <w:r w:rsidRPr="25C8E1B3" w:rsidR="472DF7BB">
          <w:rPr>
            <w:rStyle w:val="Hyperlink"/>
            <w:rFonts w:ascii="Work Sans" w:hAnsi="Work Sans" w:eastAsia="Work Sans" w:cs="Work Sans"/>
            <w:b w:val="0"/>
            <w:bCs w:val="0"/>
            <w:i w:val="0"/>
            <w:iCs w:val="0"/>
            <w:caps w:val="0"/>
            <w:smallCaps w:val="0"/>
            <w:noProof w:val="0"/>
            <w:sz w:val="22"/>
            <w:szCs w:val="22"/>
            <w:lang w:val="fr-FR"/>
          </w:rPr>
          <w:t>Maison de la Poste</w:t>
        </w:r>
      </w:hyperlink>
      <w:r w:rsidRPr="25C8E1B3" w:rsidR="472DF7BB">
        <w:rPr>
          <w:rFonts w:ascii="Work Sans" w:hAnsi="Work Sans" w:eastAsia="Work Sans" w:cs="Work Sans"/>
          <w:b w:val="0"/>
          <w:bCs w:val="0"/>
          <w:i w:val="0"/>
          <w:iCs w:val="0"/>
          <w:caps w:val="0"/>
          <w:smallCaps w:val="0"/>
          <w:noProof w:val="0"/>
          <w:color w:val="auto"/>
          <w:sz w:val="22"/>
          <w:szCs w:val="22"/>
          <w:lang w:val="fr-FR"/>
        </w:rPr>
        <w:t xml:space="preserve">, Rue Picard 7, Brussels, </w:t>
      </w:r>
      <w:r w:rsidRPr="25C8E1B3" w:rsidR="472DF7BB">
        <w:rPr>
          <w:rFonts w:ascii="Work Sans" w:hAnsi="Work Sans" w:eastAsia="Work Sans" w:cs="Work Sans"/>
          <w:b w:val="0"/>
          <w:bCs w:val="0"/>
          <w:i w:val="0"/>
          <w:iCs w:val="0"/>
          <w:caps w:val="0"/>
          <w:smallCaps w:val="0"/>
          <w:noProof w:val="0"/>
          <w:color w:val="auto"/>
          <w:sz w:val="22"/>
          <w:szCs w:val="22"/>
          <w:lang w:val="fr-FR"/>
        </w:rPr>
        <w:t>Belgium</w:t>
      </w:r>
    </w:p>
    <w:p w:rsidR="472DF7BB" w:rsidP="25C8E1B3" w:rsidRDefault="472DF7BB" w14:paraId="3341EC42" w14:textId="31C1EA65">
      <w:pPr>
        <w:spacing w:line="360" w:lineRule="auto"/>
        <w:rPr>
          <w:rFonts w:ascii="Work Sans" w:hAnsi="Work Sans"/>
          <w:b w:val="0"/>
          <w:bCs w:val="0"/>
          <w:sz w:val="22"/>
          <w:szCs w:val="22"/>
          <w:u w:val="none"/>
        </w:rPr>
      </w:pPr>
      <w:r w:rsidRPr="25C8E1B3" w:rsidR="472DF7BB">
        <w:rPr>
          <w:rFonts w:ascii="Work Sans" w:hAnsi="Work Sans" w:eastAsia="Work Sans" w:cs="Work Sans"/>
          <w:b w:val="0"/>
          <w:bCs w:val="0"/>
          <w:i w:val="0"/>
          <w:iCs w:val="0"/>
          <w:caps w:val="0"/>
          <w:smallCaps w:val="0"/>
          <w:noProof w:val="0"/>
          <w:color w:val="auto"/>
          <w:sz w:val="22"/>
          <w:szCs w:val="22"/>
          <w:lang w:val="fr-FR"/>
        </w:rPr>
        <w:t>Organisers</w:t>
      </w:r>
      <w:r w:rsidRPr="25C8E1B3" w:rsidR="472DF7BB">
        <w:rPr>
          <w:rFonts w:ascii="Work Sans" w:hAnsi="Work Sans" w:eastAsia="Work Sans" w:cs="Work Sans"/>
          <w:b w:val="0"/>
          <w:bCs w:val="0"/>
          <w:i w:val="0"/>
          <w:iCs w:val="0"/>
          <w:caps w:val="0"/>
          <w:smallCaps w:val="0"/>
          <w:noProof w:val="0"/>
          <w:color w:val="auto"/>
          <w:sz w:val="22"/>
          <w:szCs w:val="22"/>
          <w:lang w:val="fr-FR"/>
        </w:rPr>
        <w:t xml:space="preserve">: </w:t>
      </w:r>
      <w:hyperlink r:id="R64839a5f26994b95">
        <w:r w:rsidRPr="25C8E1B3" w:rsidR="472DF7BB">
          <w:rPr>
            <w:rStyle w:val="Hyperlink"/>
            <w:rFonts w:ascii="Work Sans" w:hAnsi="Work Sans" w:eastAsia="Work Sans" w:cs="Work Sans"/>
            <w:b w:val="0"/>
            <w:bCs w:val="0"/>
            <w:i w:val="0"/>
            <w:iCs w:val="0"/>
            <w:caps w:val="0"/>
            <w:smallCaps w:val="0"/>
            <w:noProof w:val="0"/>
            <w:sz w:val="22"/>
            <w:szCs w:val="22"/>
            <w:lang w:val="fr-FR"/>
          </w:rPr>
          <w:t>REMEDi4ALL</w:t>
        </w:r>
      </w:hyperlink>
      <w:r w:rsidRPr="25C8E1B3" w:rsidR="472DF7BB">
        <w:rPr>
          <w:rFonts w:ascii="Work Sans" w:hAnsi="Work Sans" w:eastAsia="Work Sans" w:cs="Work Sans"/>
          <w:b w:val="0"/>
          <w:bCs w:val="0"/>
          <w:i w:val="0"/>
          <w:iCs w:val="0"/>
          <w:caps w:val="0"/>
          <w:smallCaps w:val="0"/>
          <w:noProof w:val="0"/>
          <w:color w:val="auto"/>
          <w:sz w:val="22"/>
          <w:szCs w:val="22"/>
          <w:lang w:val="fr-FR"/>
        </w:rPr>
        <w:t xml:space="preserve"> &amp; </w:t>
      </w:r>
      <w:hyperlink r:id="Rb2eae3eea2d14d6c">
        <w:r w:rsidRPr="25C8E1B3" w:rsidR="472DF7BB">
          <w:rPr>
            <w:rStyle w:val="Hyperlink"/>
            <w:rFonts w:ascii="Work Sans" w:hAnsi="Work Sans" w:eastAsia="Work Sans" w:cs="Work Sans"/>
            <w:b w:val="0"/>
            <w:bCs w:val="0"/>
            <w:i w:val="0"/>
            <w:iCs w:val="0"/>
            <w:caps w:val="0"/>
            <w:smallCaps w:val="0"/>
            <w:noProof w:val="0"/>
            <w:sz w:val="22"/>
            <w:szCs w:val="22"/>
            <w:lang w:val="fr-FR"/>
          </w:rPr>
          <w:t>Beacon for Rare Diseases</w:t>
        </w:r>
      </w:hyperlink>
    </w:p>
    <w:p w:rsidR="5E92B4E4" w:rsidP="25C8E1B3" w:rsidRDefault="5E92B4E4" w14:paraId="3326BF86" w14:textId="5DBED8A2">
      <w:pPr>
        <w:spacing w:line="360" w:lineRule="auto"/>
        <w:rPr>
          <w:rFonts w:ascii="Work Sans" w:hAnsi="Work Sans"/>
          <w:b w:val="0"/>
          <w:bCs w:val="0"/>
          <w:sz w:val="22"/>
          <w:szCs w:val="22"/>
          <w:u w:val="none"/>
        </w:rPr>
      </w:pPr>
      <w:r w:rsidRPr="25C8E1B3" w:rsidR="5E92B4E4">
        <w:rPr>
          <w:rFonts w:ascii="Work Sans" w:hAnsi="Work Sans"/>
          <w:b w:val="0"/>
          <w:bCs w:val="0"/>
          <w:sz w:val="22"/>
          <w:szCs w:val="22"/>
          <w:u w:val="none"/>
        </w:rPr>
        <w:t xml:space="preserve">Website: </w:t>
      </w:r>
      <w:hyperlink r:id="R4951676fff9a450c">
        <w:r w:rsidRPr="25C8E1B3" w:rsidR="5E92B4E4">
          <w:rPr>
            <w:rStyle w:val="Hyperlink"/>
            <w:rFonts w:ascii="Work Sans" w:hAnsi="Work Sans"/>
            <w:b w:val="0"/>
            <w:bCs w:val="0"/>
            <w:sz w:val="22"/>
            <w:szCs w:val="22"/>
          </w:rPr>
          <w:t>https://remedi4all.org/2026-international-drug-repurposing-conference/</w:t>
        </w:r>
      </w:hyperlink>
    </w:p>
    <w:p w:rsidR="5E92B4E4" w:rsidP="25C8E1B3" w:rsidRDefault="5E92B4E4" w14:paraId="0A0ACBA7" w14:textId="1E653F7F">
      <w:pPr>
        <w:pStyle w:val="Normal"/>
        <w:rPr>
          <w:rFonts w:ascii="Work Sans" w:hAnsi="Work Sans"/>
          <w:b w:val="0"/>
          <w:bCs w:val="0"/>
          <w:sz w:val="22"/>
          <w:szCs w:val="22"/>
          <w:u w:val="none"/>
        </w:rPr>
      </w:pPr>
      <w:r w:rsidRPr="25C8E1B3" w:rsidR="5E92B4E4">
        <w:rPr>
          <w:rFonts w:ascii="Work Sans" w:hAnsi="Work Sans"/>
          <w:b w:val="0"/>
          <w:bCs w:val="0"/>
          <w:sz w:val="22"/>
          <w:szCs w:val="22"/>
          <w:u w:val="none"/>
        </w:rPr>
        <w:t>Blurb:</w:t>
      </w:r>
    </w:p>
    <w:p w:rsidR="573E949A" w:rsidP="25C8E1B3" w:rsidRDefault="573E949A" w14:paraId="524A4DA7" w14:textId="4705BAD8">
      <w:pPr>
        <w:pStyle w:val="Normal"/>
        <w:rPr>
          <w:rFonts w:ascii="Work Sans" w:hAnsi="Work Sans"/>
          <w:b w:val="0"/>
          <w:bCs w:val="0"/>
          <w:sz w:val="22"/>
          <w:szCs w:val="22"/>
          <w:u w:val="none"/>
        </w:rPr>
      </w:pPr>
      <w:r w:rsidRPr="25C8E1B3" w:rsidR="573E949A">
        <w:rPr>
          <w:rFonts w:ascii="Work Sans" w:hAnsi="Work Sans"/>
          <w:b w:val="0"/>
          <w:bCs w:val="0"/>
          <w:sz w:val="22"/>
          <w:szCs w:val="22"/>
          <w:u w:val="none"/>
        </w:rPr>
        <w:t>Join the leading international drug repurposing conference to explore the future of patient-centric medicines repurposing.</w:t>
      </w:r>
    </w:p>
    <w:p w:rsidR="573E949A" w:rsidP="25C8E1B3" w:rsidRDefault="573E949A" w14:paraId="59DE5DA8" w14:textId="6526A9A3">
      <w:pPr>
        <w:pStyle w:val="Normal"/>
        <w:rPr>
          <w:rFonts w:ascii="Work Sans" w:hAnsi="Work Sans" w:eastAsia="Aptos"/>
          <w:b w:val="0"/>
          <w:bCs w:val="0"/>
          <w:i w:val="0"/>
          <w:iCs w:val="0"/>
          <w:caps w:val="0"/>
          <w:smallCaps w:val="0"/>
          <w:noProof w:val="0"/>
          <w:sz w:val="22"/>
          <w:szCs w:val="22"/>
          <w:lang w:val="en-GB"/>
        </w:rPr>
      </w:pPr>
      <w:r w:rsidRPr="25C8E1B3" w:rsidR="573E949A">
        <w:rPr>
          <w:rFonts w:ascii="Work Sans" w:hAnsi="Work Sans" w:eastAsia="Aptos"/>
          <w:b w:val="0"/>
          <w:bCs w:val="0"/>
          <w:i w:val="0"/>
          <w:iCs w:val="0"/>
          <w:caps w:val="0"/>
          <w:smallCaps w:val="0"/>
          <w:noProof w:val="0"/>
          <w:sz w:val="22"/>
          <w:szCs w:val="22"/>
          <w:lang w:val="en-GB"/>
        </w:rPr>
        <w:t>From rare diseases and AI-driven drug discovery, to policy, funding and community-led success stories, iDR26 brings together the global drug repurposing community to navigate the next chapter in maximising patient benefit.</w:t>
      </w:r>
    </w:p>
    <w:p w:rsidR="4B110D56" w:rsidP="25C8E1B3" w:rsidRDefault="4B110D56" w14:paraId="0BE954C6" w14:textId="2AFA2800">
      <w:pPr>
        <w:pStyle w:val="Normal"/>
      </w:pPr>
      <w:r w:rsidR="4B110D56">
        <w:drawing>
          <wp:inline wp14:editId="50BCFAC7" wp14:anchorId="06A00134">
            <wp:extent cx="5400675" cy="3038475"/>
            <wp:effectExtent l="0" t="0" r="0" b="0"/>
            <wp:docPr id="20860801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6080197" name="Picture 2086080197"/>
                    <pic:cNvPicPr/>
                  </pic:nvPicPr>
                  <pic:blipFill>
                    <a:blip xmlns:r="http://schemas.openxmlformats.org/officeDocument/2006/relationships" r:embed="rId678455737">
                      <a:extLst>
                        <a:ext uri="{28A0092B-C50C-407E-A947-70E740481C1C}">
                          <a14:useLocalDpi xmlns:a14="http://schemas.microsoft.com/office/drawing/2010/main"/>
                        </a:ext>
                      </a:extLst>
                    </a:blip>
                    <a:stretch>
                      <a:fillRect/>
                    </a:stretch>
                  </pic:blipFill>
                  <pic:spPr>
                    <a:xfrm>
                      <a:off x="0" y="0"/>
                      <a:ext cx="5400675" cy="3038475"/>
                    </a:xfrm>
                    <a:prstGeom prst="rect">
                      <a:avLst/>
                    </a:prstGeom>
                  </pic:spPr>
                </pic:pic>
              </a:graphicData>
            </a:graphic>
          </wp:inline>
        </w:drawing>
      </w:r>
    </w:p>
    <w:sectPr w:rsidRPr="00BD103C" w:rsidR="00BD103C">
      <w:headerReference w:type="default" r:id="rId13"/>
      <w:pgSz w:w="11906" w:h="16838"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670" w:rsidP="00BD103C" w:rsidRDefault="00E04670" w14:paraId="48FDC583" w14:textId="77777777">
      <w:pPr>
        <w:spacing w:after="0" w:line="240" w:lineRule="auto"/>
      </w:pPr>
      <w:r>
        <w:separator/>
      </w:r>
    </w:p>
  </w:endnote>
  <w:endnote w:type="continuationSeparator" w:id="0">
    <w:p w:rsidR="00E04670" w:rsidP="00BD103C" w:rsidRDefault="00E04670" w14:paraId="6E9A3596" w14:textId="77777777">
      <w:pPr>
        <w:spacing w:after="0" w:line="240" w:lineRule="auto"/>
      </w:pPr>
      <w:r>
        <w:continuationSeparator/>
      </w:r>
    </w:p>
  </w:endnote>
  <w:endnote w:type="continuationNotice" w:id="1">
    <w:p w:rsidR="00E04670" w:rsidRDefault="00E04670" w14:paraId="728CF92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w:charset w:val="00"/>
    <w:family w:val="auto"/>
    <w:pitch w:val="variable"/>
    <w:sig w:usb0="A00000FF" w:usb1="5000E07B" w:usb2="00000000" w:usb3="00000000" w:csb0="00000193"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670" w:rsidP="00BD103C" w:rsidRDefault="00E04670" w14:paraId="0B84E1C3" w14:textId="77777777">
      <w:pPr>
        <w:spacing w:after="0" w:line="240" w:lineRule="auto"/>
      </w:pPr>
      <w:r>
        <w:separator/>
      </w:r>
    </w:p>
  </w:footnote>
  <w:footnote w:type="continuationSeparator" w:id="0">
    <w:p w:rsidR="00E04670" w:rsidP="00BD103C" w:rsidRDefault="00E04670" w14:paraId="3623C1BB" w14:textId="77777777">
      <w:pPr>
        <w:spacing w:after="0" w:line="240" w:lineRule="auto"/>
      </w:pPr>
      <w:r>
        <w:continuationSeparator/>
      </w:r>
    </w:p>
  </w:footnote>
  <w:footnote w:type="continuationNotice" w:id="1">
    <w:p w:rsidR="00E04670" w:rsidRDefault="00E04670" w14:paraId="6CCD563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03C" w:rsidRDefault="00BD103C" w14:paraId="6B94AB38" w14:textId="3CDF5824">
    <w:pPr>
      <w:pStyle w:val="Header"/>
    </w:pPr>
  </w:p>
  <w:p w:rsidR="00BD103C" w:rsidRDefault="00BD103C" w14:paraId="0E26C4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A2D0A"/>
    <w:multiLevelType w:val="multilevel"/>
    <w:tmpl w:val="1722D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C523757"/>
    <w:multiLevelType w:val="multilevel"/>
    <w:tmpl w:val="68923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12029411">
    <w:abstractNumId w:val="0"/>
  </w:num>
  <w:num w:numId="2" w16cid:durableId="54506357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3C"/>
    <w:rsid w:val="00186E25"/>
    <w:rsid w:val="002B634F"/>
    <w:rsid w:val="00415708"/>
    <w:rsid w:val="00482F82"/>
    <w:rsid w:val="004B1F68"/>
    <w:rsid w:val="004E2DDD"/>
    <w:rsid w:val="00564C33"/>
    <w:rsid w:val="00597F6E"/>
    <w:rsid w:val="005A454B"/>
    <w:rsid w:val="006F0BC8"/>
    <w:rsid w:val="00747078"/>
    <w:rsid w:val="00A551C9"/>
    <w:rsid w:val="00BD103C"/>
    <w:rsid w:val="00E04670"/>
    <w:rsid w:val="00F4323B"/>
    <w:rsid w:val="00F76627"/>
    <w:rsid w:val="00F9569D"/>
    <w:rsid w:val="0A04F614"/>
    <w:rsid w:val="1778E0FF"/>
    <w:rsid w:val="17E7F377"/>
    <w:rsid w:val="242BA04C"/>
    <w:rsid w:val="244D725A"/>
    <w:rsid w:val="25C8E1B3"/>
    <w:rsid w:val="291DA8EC"/>
    <w:rsid w:val="35FC2A3F"/>
    <w:rsid w:val="3893CC8C"/>
    <w:rsid w:val="42AE8F6D"/>
    <w:rsid w:val="472DF7BB"/>
    <w:rsid w:val="4B110D56"/>
    <w:rsid w:val="573E949A"/>
    <w:rsid w:val="59EA46D2"/>
    <w:rsid w:val="5A25E149"/>
    <w:rsid w:val="5E54649F"/>
    <w:rsid w:val="5E92B4E4"/>
    <w:rsid w:val="6056539F"/>
    <w:rsid w:val="67258F3A"/>
    <w:rsid w:val="6BBABCD7"/>
    <w:rsid w:val="7A50E94A"/>
    <w:rsid w:val="7F046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B06B8"/>
  <w15:chartTrackingRefBased/>
  <w15:docId w15:val="{FF309395-A6F7-42EB-9C97-763684F9D1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rsid w:val="00BD103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0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0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0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0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0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0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0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03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103C"/>
    <w:rPr>
      <w:rFonts w:asciiTheme="majorHAnsi" w:hAnsiTheme="majorHAnsi" w:eastAsiaTheme="majorEastAsia" w:cstheme="majorBidi"/>
      <w:color w:val="0F4761" w:themeColor="accent1" w:themeShade="BF"/>
      <w:sz w:val="40"/>
      <w:szCs w:val="40"/>
      <w:lang w:val="en-GB"/>
    </w:rPr>
  </w:style>
  <w:style w:type="character" w:styleId="Heading2Char" w:customStyle="1">
    <w:name w:val="Heading 2 Char"/>
    <w:basedOn w:val="DefaultParagraphFont"/>
    <w:link w:val="Heading2"/>
    <w:uiPriority w:val="9"/>
    <w:semiHidden/>
    <w:rsid w:val="00BD103C"/>
    <w:rPr>
      <w:rFonts w:asciiTheme="majorHAnsi" w:hAnsiTheme="majorHAnsi" w:eastAsiaTheme="majorEastAsia" w:cstheme="majorBidi"/>
      <w:color w:val="0F4761" w:themeColor="accent1" w:themeShade="BF"/>
      <w:sz w:val="32"/>
      <w:szCs w:val="32"/>
      <w:lang w:val="en-GB"/>
    </w:rPr>
  </w:style>
  <w:style w:type="character" w:styleId="Heading3Char" w:customStyle="1">
    <w:name w:val="Heading 3 Char"/>
    <w:basedOn w:val="DefaultParagraphFont"/>
    <w:link w:val="Heading3"/>
    <w:uiPriority w:val="9"/>
    <w:semiHidden/>
    <w:rsid w:val="00BD103C"/>
    <w:rPr>
      <w:rFonts w:eastAsiaTheme="majorEastAsia" w:cstheme="majorBidi"/>
      <w:color w:val="0F4761" w:themeColor="accent1" w:themeShade="BF"/>
      <w:sz w:val="28"/>
      <w:szCs w:val="28"/>
      <w:lang w:val="en-GB"/>
    </w:rPr>
  </w:style>
  <w:style w:type="character" w:styleId="Heading4Char" w:customStyle="1">
    <w:name w:val="Heading 4 Char"/>
    <w:basedOn w:val="DefaultParagraphFont"/>
    <w:link w:val="Heading4"/>
    <w:uiPriority w:val="9"/>
    <w:semiHidden/>
    <w:rsid w:val="00BD103C"/>
    <w:rPr>
      <w:rFonts w:eastAsiaTheme="majorEastAsia" w:cstheme="majorBidi"/>
      <w:i/>
      <w:iCs/>
      <w:color w:val="0F4761" w:themeColor="accent1" w:themeShade="BF"/>
      <w:lang w:val="en-GB"/>
    </w:rPr>
  </w:style>
  <w:style w:type="character" w:styleId="Heading5Char" w:customStyle="1">
    <w:name w:val="Heading 5 Char"/>
    <w:basedOn w:val="DefaultParagraphFont"/>
    <w:link w:val="Heading5"/>
    <w:uiPriority w:val="9"/>
    <w:semiHidden/>
    <w:rsid w:val="00BD103C"/>
    <w:rPr>
      <w:rFonts w:eastAsiaTheme="majorEastAsia" w:cstheme="majorBidi"/>
      <w:color w:val="0F4761" w:themeColor="accent1" w:themeShade="BF"/>
      <w:lang w:val="en-GB"/>
    </w:rPr>
  </w:style>
  <w:style w:type="character" w:styleId="Heading6Char" w:customStyle="1">
    <w:name w:val="Heading 6 Char"/>
    <w:basedOn w:val="DefaultParagraphFont"/>
    <w:link w:val="Heading6"/>
    <w:uiPriority w:val="9"/>
    <w:semiHidden/>
    <w:rsid w:val="00BD103C"/>
    <w:rPr>
      <w:rFonts w:eastAsiaTheme="majorEastAsia" w:cstheme="majorBidi"/>
      <w:i/>
      <w:iCs/>
      <w:color w:val="595959" w:themeColor="text1" w:themeTint="A6"/>
      <w:lang w:val="en-GB"/>
    </w:rPr>
  </w:style>
  <w:style w:type="character" w:styleId="Heading7Char" w:customStyle="1">
    <w:name w:val="Heading 7 Char"/>
    <w:basedOn w:val="DefaultParagraphFont"/>
    <w:link w:val="Heading7"/>
    <w:uiPriority w:val="9"/>
    <w:semiHidden/>
    <w:rsid w:val="00BD103C"/>
    <w:rPr>
      <w:rFonts w:eastAsiaTheme="majorEastAsia" w:cstheme="majorBidi"/>
      <w:color w:val="595959" w:themeColor="text1" w:themeTint="A6"/>
      <w:lang w:val="en-GB"/>
    </w:rPr>
  </w:style>
  <w:style w:type="character" w:styleId="Heading8Char" w:customStyle="1">
    <w:name w:val="Heading 8 Char"/>
    <w:basedOn w:val="DefaultParagraphFont"/>
    <w:link w:val="Heading8"/>
    <w:uiPriority w:val="9"/>
    <w:semiHidden/>
    <w:rsid w:val="00BD103C"/>
    <w:rPr>
      <w:rFonts w:eastAsiaTheme="majorEastAsia" w:cstheme="majorBidi"/>
      <w:i/>
      <w:iCs/>
      <w:color w:val="272727" w:themeColor="text1" w:themeTint="D8"/>
      <w:lang w:val="en-GB"/>
    </w:rPr>
  </w:style>
  <w:style w:type="character" w:styleId="Heading9Char" w:customStyle="1">
    <w:name w:val="Heading 9 Char"/>
    <w:basedOn w:val="DefaultParagraphFont"/>
    <w:link w:val="Heading9"/>
    <w:uiPriority w:val="9"/>
    <w:semiHidden/>
    <w:rsid w:val="00BD103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103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D103C"/>
    <w:rPr>
      <w:rFonts w:asciiTheme="majorHAnsi" w:hAnsiTheme="majorHAnsi" w:eastAsiaTheme="majorEastAsia" w:cstheme="majorBidi"/>
      <w:spacing w:val="-10"/>
      <w:kern w:val="28"/>
      <w:sz w:val="56"/>
      <w:szCs w:val="56"/>
      <w:lang w:val="en-GB"/>
    </w:rPr>
  </w:style>
  <w:style w:type="paragraph" w:styleId="Subtitle">
    <w:name w:val="Subtitle"/>
    <w:basedOn w:val="Normal"/>
    <w:next w:val="Normal"/>
    <w:link w:val="SubtitleChar"/>
    <w:uiPriority w:val="11"/>
    <w:qFormat/>
    <w:rsid w:val="00BD103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D103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D103C"/>
    <w:pPr>
      <w:spacing w:before="160"/>
      <w:jc w:val="center"/>
    </w:pPr>
    <w:rPr>
      <w:i/>
      <w:iCs/>
      <w:color w:val="404040" w:themeColor="text1" w:themeTint="BF"/>
    </w:rPr>
  </w:style>
  <w:style w:type="character" w:styleId="QuoteChar" w:customStyle="1">
    <w:name w:val="Quote Char"/>
    <w:basedOn w:val="DefaultParagraphFont"/>
    <w:link w:val="Quote"/>
    <w:uiPriority w:val="29"/>
    <w:rsid w:val="00BD103C"/>
    <w:rPr>
      <w:i/>
      <w:iCs/>
      <w:color w:val="404040" w:themeColor="text1" w:themeTint="BF"/>
      <w:lang w:val="en-GB"/>
    </w:rPr>
  </w:style>
  <w:style w:type="paragraph" w:styleId="ListParagraph">
    <w:name w:val="List Paragraph"/>
    <w:basedOn w:val="Normal"/>
    <w:uiPriority w:val="34"/>
    <w:qFormat/>
    <w:rsid w:val="00BD103C"/>
    <w:pPr>
      <w:ind w:left="720"/>
      <w:contextualSpacing/>
    </w:pPr>
  </w:style>
  <w:style w:type="character" w:styleId="IntenseEmphasis">
    <w:name w:val="Intense Emphasis"/>
    <w:basedOn w:val="DefaultParagraphFont"/>
    <w:uiPriority w:val="21"/>
    <w:qFormat/>
    <w:rsid w:val="00BD103C"/>
    <w:rPr>
      <w:i/>
      <w:iCs/>
      <w:color w:val="0F4761" w:themeColor="accent1" w:themeShade="BF"/>
    </w:rPr>
  </w:style>
  <w:style w:type="paragraph" w:styleId="IntenseQuote">
    <w:name w:val="Intense Quote"/>
    <w:basedOn w:val="Normal"/>
    <w:next w:val="Normal"/>
    <w:link w:val="IntenseQuoteChar"/>
    <w:uiPriority w:val="30"/>
    <w:qFormat/>
    <w:rsid w:val="00BD103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D103C"/>
    <w:rPr>
      <w:i/>
      <w:iCs/>
      <w:color w:val="0F4761" w:themeColor="accent1" w:themeShade="BF"/>
      <w:lang w:val="en-GB"/>
    </w:rPr>
  </w:style>
  <w:style w:type="character" w:styleId="IntenseReference">
    <w:name w:val="Intense Reference"/>
    <w:basedOn w:val="DefaultParagraphFont"/>
    <w:uiPriority w:val="32"/>
    <w:qFormat/>
    <w:rsid w:val="00BD103C"/>
    <w:rPr>
      <w:b/>
      <w:bCs/>
      <w:smallCaps/>
      <w:color w:val="0F4761" w:themeColor="accent1" w:themeShade="BF"/>
      <w:spacing w:val="5"/>
    </w:rPr>
  </w:style>
  <w:style w:type="paragraph" w:styleId="Header">
    <w:name w:val="header"/>
    <w:basedOn w:val="Normal"/>
    <w:link w:val="HeaderChar"/>
    <w:uiPriority w:val="99"/>
    <w:unhideWhenUsed/>
    <w:rsid w:val="00BD103C"/>
    <w:pPr>
      <w:tabs>
        <w:tab w:val="center" w:pos="4252"/>
        <w:tab w:val="right" w:pos="8504"/>
      </w:tabs>
      <w:spacing w:after="0" w:line="240" w:lineRule="auto"/>
    </w:pPr>
  </w:style>
  <w:style w:type="character" w:styleId="HeaderChar" w:customStyle="1">
    <w:name w:val="Header Char"/>
    <w:basedOn w:val="DefaultParagraphFont"/>
    <w:link w:val="Header"/>
    <w:uiPriority w:val="99"/>
    <w:rsid w:val="00BD103C"/>
    <w:rPr>
      <w:lang w:val="en-GB"/>
    </w:rPr>
  </w:style>
  <w:style w:type="paragraph" w:styleId="Footer">
    <w:name w:val="footer"/>
    <w:basedOn w:val="Normal"/>
    <w:link w:val="FooterChar"/>
    <w:uiPriority w:val="99"/>
    <w:unhideWhenUsed/>
    <w:rsid w:val="00BD103C"/>
    <w:pPr>
      <w:tabs>
        <w:tab w:val="center" w:pos="4252"/>
        <w:tab w:val="right" w:pos="8504"/>
      </w:tabs>
      <w:spacing w:after="0" w:line="240" w:lineRule="auto"/>
    </w:pPr>
  </w:style>
  <w:style w:type="character" w:styleId="FooterChar" w:customStyle="1">
    <w:name w:val="Footer Char"/>
    <w:basedOn w:val="DefaultParagraphFont"/>
    <w:link w:val="Footer"/>
    <w:uiPriority w:val="99"/>
    <w:rsid w:val="00BD103C"/>
    <w:rPr>
      <w:lang w:val="en-GB"/>
    </w:rPr>
  </w:style>
  <w:style w:type="character" w:styleId="Hyperlink">
    <w:name w:val="Hyperlink"/>
    <w:basedOn w:val="DefaultParagraphFont"/>
    <w:uiPriority w:val="99"/>
    <w:unhideWhenUsed/>
    <w:rsid w:val="00BD103C"/>
    <w:rPr>
      <w:color w:val="467886" w:themeColor="hyperlink"/>
      <w:u w:val="single"/>
    </w:rPr>
  </w:style>
  <w:style w:type="character" w:styleId="UnresolvedMention">
    <w:name w:val="Unresolved Mention"/>
    <w:basedOn w:val="DefaultParagraphFont"/>
    <w:uiPriority w:val="99"/>
    <w:semiHidden/>
    <w:unhideWhenUsed/>
    <w:rsid w:val="00BD103C"/>
    <w:rPr>
      <w:color w:val="605E5C"/>
      <w:shd w:val="clear" w:color="auto" w:fill="E1DFDD"/>
    </w:rPr>
  </w:style>
  <w:style w:type="paragraph" w:styleId="Revision">
    <w:name w:val="Revision"/>
    <w:hidden/>
    <w:uiPriority w:val="99"/>
    <w:semiHidden/>
    <w:rsid w:val="0041570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776">
      <w:bodyDiv w:val="1"/>
      <w:marLeft w:val="0"/>
      <w:marRight w:val="0"/>
      <w:marTop w:val="0"/>
      <w:marBottom w:val="0"/>
      <w:divBdr>
        <w:top w:val="none" w:sz="0" w:space="0" w:color="auto"/>
        <w:left w:val="none" w:sz="0" w:space="0" w:color="auto"/>
        <w:bottom w:val="none" w:sz="0" w:space="0" w:color="auto"/>
        <w:right w:val="none" w:sz="0" w:space="0" w:color="auto"/>
      </w:divBdr>
    </w:div>
    <w:div w:id="221722469">
      <w:bodyDiv w:val="1"/>
      <w:marLeft w:val="0"/>
      <w:marRight w:val="0"/>
      <w:marTop w:val="0"/>
      <w:marBottom w:val="0"/>
      <w:divBdr>
        <w:top w:val="none" w:sz="0" w:space="0" w:color="auto"/>
        <w:left w:val="none" w:sz="0" w:space="0" w:color="auto"/>
        <w:bottom w:val="none" w:sz="0" w:space="0" w:color="auto"/>
        <w:right w:val="none" w:sz="0" w:space="0" w:color="auto"/>
      </w:divBdr>
    </w:div>
    <w:div w:id="231235380">
      <w:bodyDiv w:val="1"/>
      <w:marLeft w:val="0"/>
      <w:marRight w:val="0"/>
      <w:marTop w:val="0"/>
      <w:marBottom w:val="0"/>
      <w:divBdr>
        <w:top w:val="none" w:sz="0" w:space="0" w:color="auto"/>
        <w:left w:val="none" w:sz="0" w:space="0" w:color="auto"/>
        <w:bottom w:val="none" w:sz="0" w:space="0" w:color="auto"/>
        <w:right w:val="none" w:sz="0" w:space="0" w:color="auto"/>
      </w:divBdr>
      <w:divsChild>
        <w:div w:id="1518614553">
          <w:marLeft w:val="0"/>
          <w:marRight w:val="0"/>
          <w:marTop w:val="0"/>
          <w:marBottom w:val="0"/>
          <w:divBdr>
            <w:top w:val="none" w:sz="0" w:space="0" w:color="auto"/>
            <w:left w:val="none" w:sz="0" w:space="0" w:color="auto"/>
            <w:bottom w:val="none" w:sz="0" w:space="0" w:color="auto"/>
            <w:right w:val="none" w:sz="0" w:space="0" w:color="auto"/>
          </w:divBdr>
        </w:div>
        <w:div w:id="590353535">
          <w:marLeft w:val="0"/>
          <w:marRight w:val="0"/>
          <w:marTop w:val="0"/>
          <w:marBottom w:val="0"/>
          <w:divBdr>
            <w:top w:val="none" w:sz="0" w:space="0" w:color="auto"/>
            <w:left w:val="none" w:sz="0" w:space="0" w:color="auto"/>
            <w:bottom w:val="none" w:sz="0" w:space="0" w:color="auto"/>
            <w:right w:val="none" w:sz="0" w:space="0" w:color="auto"/>
          </w:divBdr>
        </w:div>
        <w:div w:id="1493527051">
          <w:marLeft w:val="0"/>
          <w:marRight w:val="0"/>
          <w:marTop w:val="0"/>
          <w:marBottom w:val="0"/>
          <w:divBdr>
            <w:top w:val="none" w:sz="0" w:space="0" w:color="auto"/>
            <w:left w:val="none" w:sz="0" w:space="0" w:color="auto"/>
            <w:bottom w:val="none" w:sz="0" w:space="0" w:color="auto"/>
            <w:right w:val="none" w:sz="0" w:space="0" w:color="auto"/>
          </w:divBdr>
        </w:div>
        <w:div w:id="1160541366">
          <w:marLeft w:val="0"/>
          <w:marRight w:val="0"/>
          <w:marTop w:val="0"/>
          <w:marBottom w:val="0"/>
          <w:divBdr>
            <w:top w:val="none" w:sz="0" w:space="0" w:color="auto"/>
            <w:left w:val="none" w:sz="0" w:space="0" w:color="auto"/>
            <w:bottom w:val="none" w:sz="0" w:space="0" w:color="auto"/>
            <w:right w:val="none" w:sz="0" w:space="0" w:color="auto"/>
          </w:divBdr>
        </w:div>
        <w:div w:id="155192438">
          <w:marLeft w:val="0"/>
          <w:marRight w:val="0"/>
          <w:marTop w:val="0"/>
          <w:marBottom w:val="0"/>
          <w:divBdr>
            <w:top w:val="none" w:sz="0" w:space="0" w:color="auto"/>
            <w:left w:val="none" w:sz="0" w:space="0" w:color="auto"/>
            <w:bottom w:val="none" w:sz="0" w:space="0" w:color="auto"/>
            <w:right w:val="none" w:sz="0" w:space="0" w:color="auto"/>
          </w:divBdr>
        </w:div>
      </w:divsChild>
    </w:div>
    <w:div w:id="288630045">
      <w:bodyDiv w:val="1"/>
      <w:marLeft w:val="0"/>
      <w:marRight w:val="0"/>
      <w:marTop w:val="0"/>
      <w:marBottom w:val="0"/>
      <w:divBdr>
        <w:top w:val="none" w:sz="0" w:space="0" w:color="auto"/>
        <w:left w:val="none" w:sz="0" w:space="0" w:color="auto"/>
        <w:bottom w:val="none" w:sz="0" w:space="0" w:color="auto"/>
        <w:right w:val="none" w:sz="0" w:space="0" w:color="auto"/>
      </w:divBdr>
      <w:divsChild>
        <w:div w:id="809786024">
          <w:marLeft w:val="0"/>
          <w:marRight w:val="0"/>
          <w:marTop w:val="0"/>
          <w:marBottom w:val="0"/>
          <w:divBdr>
            <w:top w:val="none" w:sz="0" w:space="0" w:color="auto"/>
            <w:left w:val="none" w:sz="0" w:space="0" w:color="auto"/>
            <w:bottom w:val="none" w:sz="0" w:space="0" w:color="auto"/>
            <w:right w:val="none" w:sz="0" w:space="0" w:color="auto"/>
          </w:divBdr>
        </w:div>
      </w:divsChild>
    </w:div>
    <w:div w:id="513613208">
      <w:bodyDiv w:val="1"/>
      <w:marLeft w:val="0"/>
      <w:marRight w:val="0"/>
      <w:marTop w:val="0"/>
      <w:marBottom w:val="0"/>
      <w:divBdr>
        <w:top w:val="none" w:sz="0" w:space="0" w:color="auto"/>
        <w:left w:val="none" w:sz="0" w:space="0" w:color="auto"/>
        <w:bottom w:val="none" w:sz="0" w:space="0" w:color="auto"/>
        <w:right w:val="none" w:sz="0" w:space="0" w:color="auto"/>
      </w:divBdr>
      <w:divsChild>
        <w:div w:id="852182672">
          <w:marLeft w:val="0"/>
          <w:marRight w:val="0"/>
          <w:marTop w:val="0"/>
          <w:marBottom w:val="0"/>
          <w:divBdr>
            <w:top w:val="none" w:sz="0" w:space="0" w:color="auto"/>
            <w:left w:val="none" w:sz="0" w:space="0" w:color="auto"/>
            <w:bottom w:val="none" w:sz="0" w:space="0" w:color="auto"/>
            <w:right w:val="none" w:sz="0" w:space="0" w:color="auto"/>
          </w:divBdr>
          <w:divsChild>
            <w:div w:id="15776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4071">
      <w:bodyDiv w:val="1"/>
      <w:marLeft w:val="0"/>
      <w:marRight w:val="0"/>
      <w:marTop w:val="0"/>
      <w:marBottom w:val="0"/>
      <w:divBdr>
        <w:top w:val="none" w:sz="0" w:space="0" w:color="auto"/>
        <w:left w:val="none" w:sz="0" w:space="0" w:color="auto"/>
        <w:bottom w:val="none" w:sz="0" w:space="0" w:color="auto"/>
        <w:right w:val="none" w:sz="0" w:space="0" w:color="auto"/>
      </w:divBdr>
      <w:divsChild>
        <w:div w:id="527259136">
          <w:marLeft w:val="0"/>
          <w:marRight w:val="0"/>
          <w:marTop w:val="0"/>
          <w:marBottom w:val="0"/>
          <w:divBdr>
            <w:top w:val="none" w:sz="0" w:space="0" w:color="auto"/>
            <w:left w:val="none" w:sz="0" w:space="0" w:color="auto"/>
            <w:bottom w:val="none" w:sz="0" w:space="0" w:color="auto"/>
            <w:right w:val="none" w:sz="0" w:space="0" w:color="auto"/>
          </w:divBdr>
        </w:div>
      </w:divsChild>
    </w:div>
    <w:div w:id="1743790937">
      <w:bodyDiv w:val="1"/>
      <w:marLeft w:val="0"/>
      <w:marRight w:val="0"/>
      <w:marTop w:val="0"/>
      <w:marBottom w:val="0"/>
      <w:divBdr>
        <w:top w:val="none" w:sz="0" w:space="0" w:color="auto"/>
        <w:left w:val="none" w:sz="0" w:space="0" w:color="auto"/>
        <w:bottom w:val="none" w:sz="0" w:space="0" w:color="auto"/>
        <w:right w:val="none" w:sz="0" w:space="0" w:color="auto"/>
      </w:divBdr>
      <w:divsChild>
        <w:div w:id="1982344157">
          <w:marLeft w:val="0"/>
          <w:marRight w:val="0"/>
          <w:marTop w:val="0"/>
          <w:marBottom w:val="0"/>
          <w:divBdr>
            <w:top w:val="none" w:sz="0" w:space="0" w:color="auto"/>
            <w:left w:val="none" w:sz="0" w:space="0" w:color="auto"/>
            <w:bottom w:val="none" w:sz="0" w:space="0" w:color="auto"/>
            <w:right w:val="none" w:sz="0" w:space="0" w:color="auto"/>
          </w:divBdr>
        </w:div>
        <w:div w:id="1659919796">
          <w:marLeft w:val="0"/>
          <w:marRight w:val="0"/>
          <w:marTop w:val="0"/>
          <w:marBottom w:val="0"/>
          <w:divBdr>
            <w:top w:val="none" w:sz="0" w:space="0" w:color="auto"/>
            <w:left w:val="none" w:sz="0" w:space="0" w:color="auto"/>
            <w:bottom w:val="none" w:sz="0" w:space="0" w:color="auto"/>
            <w:right w:val="none" w:sz="0" w:space="0" w:color="auto"/>
          </w:divBdr>
        </w:div>
        <w:div w:id="1590886940">
          <w:marLeft w:val="0"/>
          <w:marRight w:val="0"/>
          <w:marTop w:val="0"/>
          <w:marBottom w:val="0"/>
          <w:divBdr>
            <w:top w:val="none" w:sz="0" w:space="0" w:color="auto"/>
            <w:left w:val="none" w:sz="0" w:space="0" w:color="auto"/>
            <w:bottom w:val="none" w:sz="0" w:space="0" w:color="auto"/>
            <w:right w:val="none" w:sz="0" w:space="0" w:color="auto"/>
          </w:divBdr>
        </w:div>
        <w:div w:id="551557">
          <w:marLeft w:val="0"/>
          <w:marRight w:val="0"/>
          <w:marTop w:val="0"/>
          <w:marBottom w:val="0"/>
          <w:divBdr>
            <w:top w:val="none" w:sz="0" w:space="0" w:color="auto"/>
            <w:left w:val="none" w:sz="0" w:space="0" w:color="auto"/>
            <w:bottom w:val="none" w:sz="0" w:space="0" w:color="auto"/>
            <w:right w:val="none" w:sz="0" w:space="0" w:color="auto"/>
          </w:divBdr>
        </w:div>
        <w:div w:id="438570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twitter.com/hashtag/iDR26"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facebook.com/hashtag/iDR26"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share.google/8uMvxkvPOBPQaWhAm" TargetMode="External" Id="R4fa38932fcee40d3" /><Relationship Type="http://schemas.openxmlformats.org/officeDocument/2006/relationships/hyperlink" Target="https://remedi4all.org/" TargetMode="External" Id="R64839a5f26994b95" /><Relationship Type="http://schemas.openxmlformats.org/officeDocument/2006/relationships/hyperlink" Target="https://www.rarebeacon.org/" TargetMode="External" Id="Rb2eae3eea2d14d6c" /><Relationship Type="http://schemas.openxmlformats.org/officeDocument/2006/relationships/hyperlink" Target="https://remedi4all.org/2026-international-drug-repurposing-conference/" TargetMode="External" Id="R4951676fff9a450c" /><Relationship Type="http://schemas.openxmlformats.org/officeDocument/2006/relationships/image" Target="/media/image.png" Id="rId678455737"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DD6E4A20A3DE47A19C46855141412F" ma:contentTypeVersion="20" ma:contentTypeDescription="Create a new document." ma:contentTypeScope="" ma:versionID="21dd068df48e59b6054db747906a9880">
  <xsd:schema xmlns:xsd="http://www.w3.org/2001/XMLSchema" xmlns:xs="http://www.w3.org/2001/XMLSchema" xmlns:p="http://schemas.microsoft.com/office/2006/metadata/properties" xmlns:ns2="da5f1797-5bc5-4aae-8644-58ac5ea4c873" xmlns:ns3="c68ae928-c478-455f-a3f3-5b00b8dfeb7d" targetNamespace="http://schemas.microsoft.com/office/2006/metadata/properties" ma:root="true" ma:fieldsID="94b12a586a77738c44877c7258e9cbf8" ns2:_="" ns3:_="">
    <xsd:import namespace="da5f1797-5bc5-4aae-8644-58ac5ea4c873"/>
    <xsd:import namespace="c68ae928-c478-455f-a3f3-5b00b8dfe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f1797-5bc5-4aae-8644-58ac5ea4c8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e7e227-7c23-4ec6-a52b-8b2a517e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8ae928-c478-455f-a3f3-5b00b8dfeb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fdf3ce-56c4-4d3e-8db9-f09e030886ef}" ma:internalName="TaxCatchAll" ma:showField="CatchAllData" ma:web="c68ae928-c478-455f-a3f3-5b00b8dfe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5f1797-5bc5-4aae-8644-58ac5ea4c873">
      <Terms xmlns="http://schemas.microsoft.com/office/infopath/2007/PartnerControls"/>
    </lcf76f155ced4ddcb4097134ff3c332f>
    <TaxCatchAll xmlns="c68ae928-c478-455f-a3f3-5b00b8dfeb7d" xsi:nil="true"/>
  </documentManagement>
</p:properties>
</file>

<file path=customXml/itemProps1.xml><?xml version="1.0" encoding="utf-8"?>
<ds:datastoreItem xmlns:ds="http://schemas.openxmlformats.org/officeDocument/2006/customXml" ds:itemID="{17FC9070-4CD5-43B1-AC7D-48E17272CEE3}">
  <ds:schemaRefs>
    <ds:schemaRef ds:uri="http://schemas.microsoft.com/sharepoint/v3/contenttype/forms"/>
  </ds:schemaRefs>
</ds:datastoreItem>
</file>

<file path=customXml/itemProps2.xml><?xml version="1.0" encoding="utf-8"?>
<ds:datastoreItem xmlns:ds="http://schemas.openxmlformats.org/officeDocument/2006/customXml" ds:itemID="{4E18ED30-55B3-48E1-AD47-38196AB6BE53}"/>
</file>

<file path=customXml/itemProps3.xml><?xml version="1.0" encoding="utf-8"?>
<ds:datastoreItem xmlns:ds="http://schemas.openxmlformats.org/officeDocument/2006/customXml" ds:itemID="{9505C733-F724-48F9-A3A1-D7E5B82F9CB7}">
  <ds:schemaRefs>
    <ds:schemaRef ds:uri="http://schemas.microsoft.com/office/2006/metadata/properties"/>
    <ds:schemaRef ds:uri="http://schemas.microsoft.com/office/infopath/2007/PartnerControls"/>
    <ds:schemaRef ds:uri="da5f1797-5bc5-4aae-8644-58ac5ea4c873"/>
    <ds:schemaRef ds:uri="c68ae928-c478-455f-a3f3-5b00b8dfeb7d"/>
  </ds:schemaRefs>
</ds:datastoreItem>
</file>

<file path=docMetadata/LabelInfo.xml><?xml version="1.0" encoding="utf-8"?>
<clbl:labelList xmlns:clbl="http://schemas.microsoft.com/office/2020/mipLabelMetadata">
  <clbl:label id="{cca9aaf5-3fe2-47cb-afe9-ce667020ea5e}" enabled="1" method="Standard" siteId="{32e01d59-b7bb-4069-9280-fd302aa9d4a5}"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Sofia Sintoris - Teamit</dc:creator>
  <keywords/>
  <dc:description/>
  <lastModifiedBy>Sofia Sintoris - Teamit</lastModifiedBy>
  <revision>15</revision>
  <dcterms:created xsi:type="dcterms:W3CDTF">2025-10-22T15:18:00.0000000Z</dcterms:created>
  <dcterms:modified xsi:type="dcterms:W3CDTF">2025-11-19T10:30:06.7272486Z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0x010100E9DD6E4A20A3DE47A19C46855141412F</vt:lpwstr>
  </property>
  <property fmtid="{D5CDD505-2E9C-101B-9397-08002B2CF9AE}" pid="3" name="MediaServiceImageTags">
    <vt:lpwstr/>
  </property>
  <property fmtid="{D5CDD505-2E9C-101B-9397-08002B2CF9AE}" pid="4" name="docLang">
    <vt:lpwstr>en</vt:lpwstr>
  </property>
</Properties>
</file>